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7CC59" w14:textId="3F521BC4" w:rsidR="00182E7F" w:rsidRPr="00D5632A" w:rsidRDefault="006B5038" w:rsidP="00182E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pl-PL"/>
        </w:rPr>
        <w:t xml:space="preserve">REGULAMIN KONKURSU LITERACKIEGO ONLINE </w:t>
      </w:r>
    </w:p>
    <w:p w14:paraId="4ED74A78" w14:textId="5A2F0B0D" w:rsidR="006B5038" w:rsidRPr="006B5038" w:rsidRDefault="00255D93" w:rsidP="006B5038">
      <w:pPr>
        <w:pStyle w:val="NormalnyWeb"/>
        <w:ind w:left="2124" w:firstLine="708"/>
        <w:rPr>
          <w:b/>
          <w:bCs/>
          <w:sz w:val="48"/>
        </w:rPr>
      </w:pPr>
      <w:r>
        <w:rPr>
          <w:b/>
          <w:bCs/>
          <w:sz w:val="48"/>
        </w:rPr>
        <w:t>„Rozpisani czytelnicy.pl”</w:t>
      </w:r>
    </w:p>
    <w:p w14:paraId="7A97D410" w14:textId="77777777" w:rsidR="006B5038" w:rsidRPr="00901A15" w:rsidRDefault="006B5038" w:rsidP="006B5038">
      <w:pPr>
        <w:pStyle w:val="NormalnyWeb"/>
      </w:pPr>
    </w:p>
    <w:p w14:paraId="2DAF7388" w14:textId="27647076" w:rsidR="006B5038" w:rsidRPr="00822E99" w:rsidRDefault="006B5038" w:rsidP="00A939EB">
      <w:pPr>
        <w:pStyle w:val="NormalnyWeb"/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ORGANIZATOR:</w:t>
      </w:r>
      <w:bookmarkStart w:id="0" w:name="_GoBack"/>
      <w:bookmarkEnd w:id="0"/>
    </w:p>
    <w:p w14:paraId="17C405DF" w14:textId="5BC96127" w:rsidR="006B5038" w:rsidRPr="00AE29C0" w:rsidRDefault="006B5038" w:rsidP="00A939EB">
      <w:pPr>
        <w:pStyle w:val="NormalnyWeb"/>
        <w:numPr>
          <w:ilvl w:val="0"/>
          <w:numId w:val="13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Biblioteka Publiczna Miasta i Gminy Krzywiń</w:t>
      </w:r>
    </w:p>
    <w:p w14:paraId="56220B36" w14:textId="77777777" w:rsidR="006B5038" w:rsidRPr="00822E99" w:rsidRDefault="006B5038" w:rsidP="00A939EB">
      <w:pPr>
        <w:pStyle w:val="NormalnyWeb"/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I. CELE KONKURSU:</w:t>
      </w:r>
    </w:p>
    <w:p w14:paraId="7314F03B" w14:textId="77777777" w:rsidR="006B5038" w:rsidRPr="00822E99" w:rsidRDefault="006B5038" w:rsidP="00A939EB">
      <w:pPr>
        <w:pStyle w:val="NormalnyWeb"/>
        <w:numPr>
          <w:ilvl w:val="0"/>
          <w:numId w:val="14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Rozbudzanie wśród uczestników zainteresowania literaturą.</w:t>
      </w:r>
    </w:p>
    <w:p w14:paraId="0550EA91" w14:textId="77777777" w:rsidR="006B5038" w:rsidRPr="00822E99" w:rsidRDefault="006B5038" w:rsidP="00A939EB">
      <w:pPr>
        <w:pStyle w:val="NormalnyWeb"/>
        <w:numPr>
          <w:ilvl w:val="0"/>
          <w:numId w:val="14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Przygotowanie dzieci i młodzieży do uczestnictwa w kulturze.</w:t>
      </w:r>
    </w:p>
    <w:p w14:paraId="0C437C25" w14:textId="77777777" w:rsidR="006B5038" w:rsidRPr="00822E99" w:rsidRDefault="006B5038" w:rsidP="00A939EB">
      <w:pPr>
        <w:pStyle w:val="NormalnyWeb"/>
        <w:numPr>
          <w:ilvl w:val="0"/>
          <w:numId w:val="14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Zachęcanie do kreatywnego spojrzenia na świat.</w:t>
      </w:r>
    </w:p>
    <w:p w14:paraId="13FE4527" w14:textId="77777777" w:rsidR="006B5038" w:rsidRPr="00822E99" w:rsidRDefault="006B5038" w:rsidP="00A939EB">
      <w:pPr>
        <w:pStyle w:val="NormalnyWeb"/>
        <w:numPr>
          <w:ilvl w:val="0"/>
          <w:numId w:val="14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Pobudzenie wrażliwości.</w:t>
      </w:r>
    </w:p>
    <w:p w14:paraId="16F404CF" w14:textId="2783B18B" w:rsidR="006B5038" w:rsidRPr="00AE29C0" w:rsidRDefault="006B5038" w:rsidP="00A939EB">
      <w:pPr>
        <w:pStyle w:val="NormalnyWeb"/>
        <w:numPr>
          <w:ilvl w:val="0"/>
          <w:numId w:val="14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 xml:space="preserve">Promocja talentów literackich </w:t>
      </w:r>
    </w:p>
    <w:p w14:paraId="2A692A94" w14:textId="77777777" w:rsidR="006B5038" w:rsidRPr="00822E99" w:rsidRDefault="006B5038" w:rsidP="00A939EB">
      <w:pPr>
        <w:pStyle w:val="NormalnyWeb"/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II. WARUNKI UCZESTNICTWA:</w:t>
      </w:r>
    </w:p>
    <w:p w14:paraId="1F933E25" w14:textId="77777777" w:rsidR="006B5038" w:rsidRPr="00822E99" w:rsidRDefault="006B5038" w:rsidP="00A939EB">
      <w:pPr>
        <w:pStyle w:val="NormalnyWeb"/>
        <w:numPr>
          <w:ilvl w:val="0"/>
          <w:numId w:val="15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Konkurs przeznaczony jest dla  dzieci ,młodzieży i dorosłych bez wyszczególnionych kategorii wiekowych</w:t>
      </w:r>
    </w:p>
    <w:p w14:paraId="6EC3C4C4" w14:textId="480FCD99" w:rsidR="006B5038" w:rsidRPr="00822E99" w:rsidRDefault="006B5038" w:rsidP="00A939EB">
      <w:pPr>
        <w:pStyle w:val="NormalnyWeb"/>
        <w:numPr>
          <w:ilvl w:val="0"/>
          <w:numId w:val="15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 xml:space="preserve">Na adres e- mail </w:t>
      </w:r>
      <w:hyperlink r:id="rId7" w:history="1">
        <w:r w:rsidRPr="00822E99">
          <w:rPr>
            <w:rStyle w:val="Hipercze"/>
            <w:bCs/>
            <w:sz w:val="28"/>
            <w:szCs w:val="28"/>
          </w:rPr>
          <w:t>biblioteka@biblioteka.krzywiń.pl</w:t>
        </w:r>
      </w:hyperlink>
      <w:r w:rsidRPr="00822E99">
        <w:rPr>
          <w:bCs/>
          <w:sz w:val="28"/>
          <w:szCs w:val="28"/>
        </w:rPr>
        <w:t xml:space="preserve"> </w:t>
      </w:r>
      <w:r w:rsidR="00AE29C0">
        <w:rPr>
          <w:bCs/>
          <w:sz w:val="28"/>
          <w:szCs w:val="28"/>
        </w:rPr>
        <w:t xml:space="preserve">należy  </w:t>
      </w:r>
      <w:r w:rsidRPr="00822E99">
        <w:rPr>
          <w:bCs/>
          <w:sz w:val="28"/>
          <w:szCs w:val="28"/>
        </w:rPr>
        <w:t>przesłać w wersj</w:t>
      </w:r>
      <w:r w:rsidR="00AE29C0">
        <w:rPr>
          <w:bCs/>
          <w:sz w:val="28"/>
          <w:szCs w:val="28"/>
        </w:rPr>
        <w:t>i elektronicznej w formacie PDF:</w:t>
      </w:r>
      <w:r w:rsidRPr="00822E99">
        <w:rPr>
          <w:bCs/>
          <w:sz w:val="28"/>
          <w:szCs w:val="28"/>
        </w:rPr>
        <w:t> </w:t>
      </w:r>
    </w:p>
    <w:p w14:paraId="67607D4D" w14:textId="77777777" w:rsidR="006B5038" w:rsidRPr="00822E99" w:rsidRDefault="006B5038" w:rsidP="00A939EB">
      <w:pPr>
        <w:pStyle w:val="NormalnyWeb"/>
        <w:numPr>
          <w:ilvl w:val="0"/>
          <w:numId w:val="16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Jeden  utwór poetyckie i/lub</w:t>
      </w:r>
    </w:p>
    <w:p w14:paraId="68BD81FE" w14:textId="4529B075" w:rsidR="00C81B71" w:rsidRPr="00C81B71" w:rsidRDefault="006B5038" w:rsidP="00A939EB">
      <w:pPr>
        <w:pStyle w:val="NormalnyWeb"/>
        <w:numPr>
          <w:ilvl w:val="0"/>
          <w:numId w:val="16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Jeden utwór prozatorski max do 5 stron maszynopisu</w:t>
      </w:r>
    </w:p>
    <w:p w14:paraId="536E3C88" w14:textId="139ADA5C" w:rsidR="00C81B71" w:rsidRPr="00BB4615" w:rsidRDefault="00C81B71" w:rsidP="00A939EB">
      <w:pPr>
        <w:pStyle w:val="NormalnyWe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Temat wiadomości :Imię i nazwisko uczestnika oraz  tytuł nadesłanego utworu</w:t>
      </w:r>
    </w:p>
    <w:p w14:paraId="32945921" w14:textId="76D75C04" w:rsidR="00AE29C0" w:rsidRPr="00822E99" w:rsidRDefault="00AE29C0" w:rsidP="00A939EB">
      <w:pPr>
        <w:pStyle w:val="NormalnyWeb"/>
        <w:ind w:left="360" w:firstLine="348"/>
        <w:jc w:val="both"/>
        <w:rPr>
          <w:sz w:val="28"/>
          <w:szCs w:val="28"/>
        </w:rPr>
      </w:pPr>
      <w:r>
        <w:rPr>
          <w:bCs/>
          <w:sz w:val="28"/>
          <w:szCs w:val="28"/>
        </w:rPr>
        <w:t>Organizator  dopuszcza również  możliwość  dostarczenia prac konkursowych do siedziby głównej biblioteki ( Krzywiń , ul.</w:t>
      </w:r>
      <w:r w:rsidR="006B68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Kasztelańska 1) na nośniku elektronicznym.</w:t>
      </w:r>
    </w:p>
    <w:p w14:paraId="3CF00BC9" w14:textId="77777777" w:rsidR="006B5038" w:rsidRPr="00822E99" w:rsidRDefault="006B5038" w:rsidP="00A939EB">
      <w:pPr>
        <w:pStyle w:val="NormalnyWeb"/>
        <w:numPr>
          <w:ilvl w:val="0"/>
          <w:numId w:val="17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Tematyka prac jest dowolna.</w:t>
      </w:r>
    </w:p>
    <w:p w14:paraId="6000F0F7" w14:textId="77777777" w:rsidR="006B5038" w:rsidRPr="00822E99" w:rsidRDefault="006B5038" w:rsidP="00A939EB">
      <w:pPr>
        <w:pStyle w:val="NormalnyWeb"/>
        <w:numPr>
          <w:ilvl w:val="0"/>
          <w:numId w:val="17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Prace muszą być pracami własnymi.</w:t>
      </w:r>
    </w:p>
    <w:p w14:paraId="1F29107E" w14:textId="77777777" w:rsidR="006B5038" w:rsidRPr="00822E99" w:rsidRDefault="006B5038" w:rsidP="00A939EB">
      <w:pPr>
        <w:pStyle w:val="NormalnyWeb"/>
        <w:numPr>
          <w:ilvl w:val="0"/>
          <w:numId w:val="17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Prace nie mogą być wcześniej nagradzane i publikowane.</w:t>
      </w:r>
    </w:p>
    <w:p w14:paraId="056A86AC" w14:textId="77777777" w:rsidR="006B5038" w:rsidRPr="00822E99" w:rsidRDefault="006B5038" w:rsidP="00A939EB">
      <w:pPr>
        <w:pStyle w:val="NormalnyWeb"/>
        <w:numPr>
          <w:ilvl w:val="0"/>
          <w:numId w:val="17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Prace powinny być napisane według następujących ustawień:</w:t>
      </w:r>
    </w:p>
    <w:p w14:paraId="62BD203E" w14:textId="455A2415" w:rsidR="006B5038" w:rsidRPr="00822E99" w:rsidRDefault="00822E99" w:rsidP="00A939EB">
      <w:pPr>
        <w:pStyle w:val="NormalnyWeb"/>
        <w:numPr>
          <w:ilvl w:val="0"/>
          <w:numId w:val="18"/>
        </w:numPr>
        <w:jc w:val="both"/>
        <w:rPr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czcionka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 w:rsidR="006B5038" w:rsidRPr="00822E99">
        <w:rPr>
          <w:bCs/>
          <w:sz w:val="28"/>
          <w:szCs w:val="28"/>
          <w:lang w:val="en-US"/>
        </w:rPr>
        <w:t xml:space="preserve"> Times New Roman, </w:t>
      </w:r>
      <w:proofErr w:type="spellStart"/>
      <w:r w:rsidR="006B5038" w:rsidRPr="00822E99">
        <w:rPr>
          <w:bCs/>
          <w:sz w:val="28"/>
          <w:szCs w:val="28"/>
          <w:lang w:val="en-US"/>
        </w:rPr>
        <w:t>rozmiar</w:t>
      </w:r>
      <w:proofErr w:type="spellEnd"/>
      <w:r w:rsidR="006B5038" w:rsidRPr="00822E99">
        <w:rPr>
          <w:bCs/>
          <w:sz w:val="28"/>
          <w:szCs w:val="28"/>
          <w:lang w:val="en-US"/>
        </w:rPr>
        <w:t xml:space="preserve"> 12, </w:t>
      </w:r>
    </w:p>
    <w:p w14:paraId="0C8AC75D" w14:textId="77777777" w:rsidR="006B5038" w:rsidRPr="00822E99" w:rsidRDefault="006B5038" w:rsidP="00A939EB">
      <w:pPr>
        <w:pStyle w:val="NormalnyWeb"/>
        <w:numPr>
          <w:ilvl w:val="0"/>
          <w:numId w:val="18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odstępy między wierszami – interlinia 1,5, </w:t>
      </w:r>
    </w:p>
    <w:p w14:paraId="430EF049" w14:textId="2C60D99D" w:rsidR="006B5038" w:rsidRPr="00822E99" w:rsidRDefault="006B5038" w:rsidP="00A939EB">
      <w:pPr>
        <w:pStyle w:val="NormalnyWeb"/>
        <w:numPr>
          <w:ilvl w:val="0"/>
          <w:numId w:val="18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margines dolny, górny oraz boczny 2,5 cm (normalny).</w:t>
      </w:r>
    </w:p>
    <w:p w14:paraId="1A8931E8" w14:textId="1FCFAB1B" w:rsidR="006B5038" w:rsidRPr="00822E99" w:rsidRDefault="006B5038" w:rsidP="00A939EB">
      <w:pPr>
        <w:pStyle w:val="NormalnyWeb"/>
        <w:numPr>
          <w:ilvl w:val="0"/>
          <w:numId w:val="18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Prace niezgodne z regulaminem nie będą oceniane.</w:t>
      </w:r>
    </w:p>
    <w:p w14:paraId="71066C59" w14:textId="1646F668" w:rsidR="00BB4615" w:rsidRPr="00BB4615" w:rsidRDefault="006B5038" w:rsidP="00A939EB">
      <w:pPr>
        <w:pStyle w:val="NormalnyWeb"/>
        <w:numPr>
          <w:ilvl w:val="0"/>
          <w:numId w:val="19"/>
        </w:numPr>
        <w:jc w:val="both"/>
        <w:rPr>
          <w:sz w:val="28"/>
          <w:szCs w:val="28"/>
        </w:rPr>
      </w:pPr>
      <w:r w:rsidRPr="00822E99">
        <w:rPr>
          <w:bCs/>
          <w:sz w:val="28"/>
          <w:szCs w:val="28"/>
        </w:rPr>
        <w:t>Do wiadomości email należy załączyć skan lub zdjęcie czytelnie i kompletnie wypełnionego oraz odręcznie podpisanych załączników do regulaminu.</w:t>
      </w:r>
      <w:r w:rsidR="00A939EB">
        <w:rPr>
          <w:bCs/>
          <w:sz w:val="28"/>
          <w:szCs w:val="28"/>
        </w:rPr>
        <w:br/>
      </w:r>
      <w:r w:rsidR="00BB4615" w:rsidRPr="00BB4615">
        <w:rPr>
          <w:bCs/>
          <w:sz w:val="28"/>
          <w:szCs w:val="28"/>
        </w:rPr>
        <w:t>W tytule wiadomości :Imię  i nazwisko oraz tytuł nadesłanego utworu.</w:t>
      </w:r>
    </w:p>
    <w:p w14:paraId="36DF4187" w14:textId="77777777" w:rsidR="006B5038" w:rsidRPr="00822E99" w:rsidRDefault="006B5038" w:rsidP="00A939EB">
      <w:pPr>
        <w:pStyle w:val="NormalnyWeb"/>
        <w:jc w:val="both"/>
        <w:rPr>
          <w:sz w:val="28"/>
          <w:szCs w:val="28"/>
        </w:rPr>
      </w:pPr>
      <w:r w:rsidRPr="00822E99">
        <w:rPr>
          <w:sz w:val="28"/>
          <w:szCs w:val="28"/>
        </w:rPr>
        <w:t> </w:t>
      </w:r>
    </w:p>
    <w:p w14:paraId="2DE1B063" w14:textId="77777777" w:rsidR="006B5038" w:rsidRPr="00901A15" w:rsidRDefault="006B5038" w:rsidP="00A939EB">
      <w:pPr>
        <w:pStyle w:val="NormalnyWeb"/>
        <w:jc w:val="both"/>
      </w:pPr>
    </w:p>
    <w:p w14:paraId="72FC57B7" w14:textId="034FC16C" w:rsidR="00822E99" w:rsidRPr="00AE29C0" w:rsidRDefault="00822E99" w:rsidP="00A939EB">
      <w:pPr>
        <w:pStyle w:val="NormalnyWeb"/>
        <w:jc w:val="both"/>
        <w:rPr>
          <w:bCs/>
          <w:sz w:val="28"/>
        </w:rPr>
      </w:pPr>
      <w:r w:rsidRPr="00AE29C0">
        <w:rPr>
          <w:bCs/>
          <w:sz w:val="28"/>
        </w:rPr>
        <w:t>III. TERMINY</w:t>
      </w:r>
    </w:p>
    <w:p w14:paraId="55BE031C" w14:textId="2E197D71" w:rsidR="00822E99" w:rsidRPr="007922F0" w:rsidRDefault="00822E99" w:rsidP="00A939EB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pl-PL"/>
        </w:rPr>
      </w:pPr>
      <w:r w:rsidRPr="007922F0">
        <w:rPr>
          <w:rFonts w:ascii="Times New Roman" w:eastAsia="Times New Roman" w:hAnsi="Times New Roman"/>
          <w:sz w:val="28"/>
          <w:szCs w:val="28"/>
          <w:lang w:eastAsia="pl-PL"/>
        </w:rPr>
        <w:t>Prace konkursowe należy złożyć do</w:t>
      </w:r>
      <w:r w:rsidRPr="007922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="007922F0" w:rsidRPr="007922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>30.04.2021</w:t>
      </w:r>
      <w:r w:rsidRPr="007922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r. </w:t>
      </w:r>
      <w:r w:rsidRPr="007922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pl-PL"/>
        </w:rPr>
        <w:t xml:space="preserve">w siedzibie głównej biblioteki (Krzywiń, ul Kasztelańska 1) </w:t>
      </w:r>
    </w:p>
    <w:p w14:paraId="369A921C" w14:textId="611F9717" w:rsidR="007922F0" w:rsidRPr="007922F0" w:rsidRDefault="007922F0" w:rsidP="00A939EB">
      <w:pPr>
        <w:pStyle w:val="Akapitzlist"/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7922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pl-PL"/>
        </w:rPr>
        <w:t>P</w:t>
      </w:r>
      <w:r w:rsidR="00650B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pl-PL"/>
        </w:rPr>
        <w:t xml:space="preserve">odsumowanie konkursu nastąpi </w:t>
      </w:r>
      <w:r w:rsidRPr="007922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Pr="007922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>14.05.2021r.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Pr="007922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pl-PL"/>
        </w:rPr>
        <w:t xml:space="preserve">w Bibliotece Publicznej  Miasta i Gminy  Krzywiń </w:t>
      </w:r>
    </w:p>
    <w:p w14:paraId="5BEBE969" w14:textId="77777777" w:rsidR="00822E99" w:rsidRPr="007922F0" w:rsidRDefault="00822E99" w:rsidP="00A939E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14:paraId="3D3B0C35" w14:textId="0C53845D" w:rsidR="00822E99" w:rsidRPr="00AE29C0" w:rsidRDefault="00AE29C0" w:rsidP="00A939E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  <w:t>I</w:t>
      </w:r>
      <w:r w:rsidR="00822E99" w:rsidRPr="00AE29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  <w:t xml:space="preserve">V.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  <w:t xml:space="preserve">OCENA  PRAC I </w:t>
      </w:r>
      <w:r w:rsidR="00822E99" w:rsidRPr="00AE29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pl-PL"/>
        </w:rPr>
        <w:t>NAGRODY</w:t>
      </w:r>
    </w:p>
    <w:p w14:paraId="3FA9718B" w14:textId="2C7213C2" w:rsidR="00146EAF" w:rsidRPr="00146EAF" w:rsidRDefault="00822E99" w:rsidP="00A939EB">
      <w:pPr>
        <w:pStyle w:val="NormalnyWeb"/>
        <w:numPr>
          <w:ilvl w:val="0"/>
          <w:numId w:val="22"/>
        </w:numPr>
        <w:jc w:val="both"/>
        <w:rPr>
          <w:sz w:val="28"/>
          <w:szCs w:val="28"/>
        </w:rPr>
      </w:pPr>
      <w:r w:rsidRPr="00146EAF">
        <w:rPr>
          <w:bCs/>
          <w:sz w:val="28"/>
          <w:szCs w:val="28"/>
        </w:rPr>
        <w:t>P</w:t>
      </w:r>
      <w:r w:rsidR="00582992" w:rsidRPr="00146EAF">
        <w:rPr>
          <w:bCs/>
          <w:sz w:val="28"/>
          <w:szCs w:val="28"/>
        </w:rPr>
        <w:t xml:space="preserve">owołane przez organizatorów Komisja Konkursowa </w:t>
      </w:r>
      <w:r w:rsidRPr="00146EAF">
        <w:rPr>
          <w:bCs/>
          <w:sz w:val="28"/>
          <w:szCs w:val="28"/>
        </w:rPr>
        <w:t xml:space="preserve"> dokona oceny nadesłanych prac ora</w:t>
      </w:r>
      <w:r w:rsidR="00582992" w:rsidRPr="00146EAF">
        <w:rPr>
          <w:bCs/>
          <w:sz w:val="28"/>
          <w:szCs w:val="28"/>
        </w:rPr>
        <w:t>z zadecyduje o podziale nagród. Decyzja komisji jest ostateczna</w:t>
      </w:r>
      <w:r w:rsidR="00146EAF">
        <w:rPr>
          <w:bCs/>
          <w:sz w:val="28"/>
          <w:szCs w:val="28"/>
        </w:rPr>
        <w:t>.</w:t>
      </w:r>
    </w:p>
    <w:p w14:paraId="637C3ED6" w14:textId="0B93EC55" w:rsidR="00822E99" w:rsidRPr="00146EAF" w:rsidRDefault="00822E99" w:rsidP="00A939EB">
      <w:pPr>
        <w:pStyle w:val="NormalnyWeb"/>
        <w:numPr>
          <w:ilvl w:val="0"/>
          <w:numId w:val="22"/>
        </w:numPr>
        <w:jc w:val="both"/>
        <w:rPr>
          <w:sz w:val="28"/>
          <w:szCs w:val="28"/>
        </w:rPr>
      </w:pPr>
      <w:r w:rsidRPr="00146EAF">
        <w:rPr>
          <w:bCs/>
          <w:sz w:val="28"/>
          <w:szCs w:val="28"/>
        </w:rPr>
        <w:t xml:space="preserve">Organizatorzy przewidują </w:t>
      </w:r>
      <w:r w:rsidR="00650B19">
        <w:rPr>
          <w:bCs/>
          <w:sz w:val="28"/>
          <w:szCs w:val="28"/>
        </w:rPr>
        <w:t xml:space="preserve"> atrakcyjne </w:t>
      </w:r>
      <w:r w:rsidRPr="00146EAF">
        <w:rPr>
          <w:bCs/>
          <w:sz w:val="28"/>
          <w:szCs w:val="28"/>
        </w:rPr>
        <w:t xml:space="preserve">nagrody rzeczowe dla laureatów najciekawszych prac oraz  wyróżnienia </w:t>
      </w:r>
      <w:r w:rsidR="00582992" w:rsidRPr="00146EAF">
        <w:rPr>
          <w:bCs/>
          <w:sz w:val="28"/>
          <w:szCs w:val="28"/>
        </w:rPr>
        <w:t xml:space="preserve">w  postaci dyplomów </w:t>
      </w:r>
      <w:r w:rsidRPr="00146EAF">
        <w:rPr>
          <w:bCs/>
          <w:sz w:val="28"/>
          <w:szCs w:val="28"/>
        </w:rPr>
        <w:t>dla  wszystkich  uczestników.</w:t>
      </w:r>
    </w:p>
    <w:p w14:paraId="1CB9D07B" w14:textId="0D4C475B" w:rsidR="00822E99" w:rsidRPr="00146EAF" w:rsidRDefault="00822E99" w:rsidP="00A939EB">
      <w:pPr>
        <w:pStyle w:val="NormalnyWeb"/>
        <w:jc w:val="both"/>
        <w:rPr>
          <w:sz w:val="28"/>
          <w:szCs w:val="28"/>
        </w:rPr>
      </w:pPr>
      <w:r w:rsidRPr="00146EAF">
        <w:rPr>
          <w:sz w:val="28"/>
          <w:szCs w:val="28"/>
        </w:rPr>
        <w:t> </w:t>
      </w:r>
    </w:p>
    <w:p w14:paraId="0614CA81" w14:textId="2F36B866" w:rsidR="00822E99" w:rsidRPr="00F97614" w:rsidRDefault="00AE29C0" w:rsidP="00A939E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9761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pl-PL"/>
        </w:rPr>
        <w:t>V</w:t>
      </w:r>
      <w:r w:rsidR="00822E99" w:rsidRPr="00F9761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pl-PL"/>
        </w:rPr>
        <w:t>. PRAWA ORGANIZATORÓW</w:t>
      </w:r>
    </w:p>
    <w:p w14:paraId="66A95F79" w14:textId="77777777" w:rsidR="00822E99" w:rsidRPr="00295688" w:rsidRDefault="00822E99" w:rsidP="00A939EB">
      <w:pPr>
        <w:pStyle w:val="Akapitzlist"/>
        <w:numPr>
          <w:ilvl w:val="0"/>
          <w:numId w:val="11"/>
        </w:numPr>
        <w:shd w:val="clear" w:color="auto" w:fill="FFFFFF"/>
        <w:spacing w:before="120" w:after="120" w:line="240" w:lineRule="auto"/>
        <w:ind w:left="0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5688">
        <w:rPr>
          <w:rFonts w:ascii="Times New Roman" w:eastAsia="Times New Roman" w:hAnsi="Times New Roman"/>
          <w:sz w:val="28"/>
          <w:szCs w:val="28"/>
          <w:lang w:eastAsia="pl-PL"/>
        </w:rPr>
        <w:t xml:space="preserve">Wszystkie prace biorące udział w konkursie przechodzą na własność Organizatora. </w:t>
      </w:r>
      <w:r w:rsidRPr="00295688">
        <w:rPr>
          <w:rFonts w:ascii="Times New Roman" w:hAnsi="Times New Roman"/>
          <w:sz w:val="28"/>
          <w:szCs w:val="28"/>
        </w:rPr>
        <w:t>Przekazanie pracy na konkurs jest równoznaczne ze złożeniem przez autora pracy/ rodzica/opiekuna prawnego oświadczenia (załącznik nr 2 do niniejszego Regulaminu), że:</w:t>
      </w:r>
    </w:p>
    <w:p w14:paraId="0AC09008" w14:textId="77777777" w:rsidR="00822E99" w:rsidRPr="00007DCC" w:rsidRDefault="00822E99" w:rsidP="00A939EB">
      <w:pPr>
        <w:numPr>
          <w:ilvl w:val="0"/>
          <w:numId w:val="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07DCC">
        <w:rPr>
          <w:rFonts w:ascii="Times New Roman" w:hAnsi="Times New Roman"/>
          <w:sz w:val="28"/>
          <w:szCs w:val="28"/>
        </w:rPr>
        <w:t>Uczestnik konkursu jest autorem przekazanej pracy oraz że osoby trzecie nie będą kierować przeciwko Organizatorowi konkursu roszczeń związanych z naruszeniem ich praw autorskich.,</w:t>
      </w:r>
    </w:p>
    <w:p w14:paraId="18624C0A" w14:textId="77777777" w:rsidR="00822E99" w:rsidRPr="00007DCC" w:rsidRDefault="00822E99" w:rsidP="00A939EB">
      <w:pPr>
        <w:numPr>
          <w:ilvl w:val="0"/>
          <w:numId w:val="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07DCC">
        <w:rPr>
          <w:rFonts w:ascii="Times New Roman" w:hAnsi="Times New Roman"/>
          <w:sz w:val="28"/>
          <w:szCs w:val="28"/>
        </w:rPr>
        <w:t>udziela Organizatorowi nieodpłatnej i nieograniczonej w czasie i terytorialnie zgody na wykorzystanie pracy konkursowej na następujących polach:</w:t>
      </w:r>
    </w:p>
    <w:p w14:paraId="0E0BD9E7" w14:textId="77777777" w:rsidR="00822E99" w:rsidRPr="00007DCC" w:rsidRDefault="00822E99" w:rsidP="00A939EB">
      <w:pPr>
        <w:numPr>
          <w:ilvl w:val="0"/>
          <w:numId w:val="9"/>
        </w:numPr>
        <w:spacing w:before="120" w:after="12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07DCC">
        <w:rPr>
          <w:rFonts w:ascii="Times New Roman" w:hAnsi="Times New Roman"/>
          <w:sz w:val="28"/>
          <w:szCs w:val="28"/>
        </w:rPr>
        <w:t>druk lub powielanie publikacji w dowolnym nakładzie,</w:t>
      </w:r>
    </w:p>
    <w:p w14:paraId="77B32438" w14:textId="2F3424B5" w:rsidR="00822E99" w:rsidRPr="00007DCC" w:rsidRDefault="00822E99" w:rsidP="00A939EB">
      <w:pPr>
        <w:numPr>
          <w:ilvl w:val="0"/>
          <w:numId w:val="9"/>
        </w:numPr>
        <w:spacing w:before="120" w:after="12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07DCC">
        <w:rPr>
          <w:rFonts w:ascii="Times New Roman" w:hAnsi="Times New Roman"/>
          <w:sz w:val="28"/>
          <w:szCs w:val="28"/>
        </w:rPr>
        <w:t>upublicznienie lub używanie w Internecie w innych formach utrwaleń nadających się do upowszechnienia (CD, nośniki  elektroniczne, itp.),</w:t>
      </w:r>
    </w:p>
    <w:p w14:paraId="2E81661D" w14:textId="77777777" w:rsidR="00822E99" w:rsidRPr="00007DCC" w:rsidRDefault="00822E99" w:rsidP="00A939EB">
      <w:pPr>
        <w:numPr>
          <w:ilvl w:val="0"/>
          <w:numId w:val="9"/>
        </w:numPr>
        <w:spacing w:before="120" w:after="12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07DCC">
        <w:rPr>
          <w:rFonts w:ascii="Times New Roman" w:hAnsi="Times New Roman"/>
          <w:sz w:val="28"/>
          <w:szCs w:val="28"/>
        </w:rPr>
        <w:t>prezentowania prac w czasie i miejscach wyznaczonych przez Organizatora.</w:t>
      </w:r>
    </w:p>
    <w:p w14:paraId="3537446C" w14:textId="77777777" w:rsidR="00822E99" w:rsidRPr="00295688" w:rsidRDefault="00822E99" w:rsidP="00A939EB">
      <w:pPr>
        <w:pStyle w:val="Akapitzlist"/>
        <w:numPr>
          <w:ilvl w:val="0"/>
          <w:numId w:val="12"/>
        </w:numPr>
        <w:shd w:val="clear" w:color="auto" w:fill="FFFFFF"/>
        <w:spacing w:before="120" w:after="120" w:line="240" w:lineRule="auto"/>
        <w:ind w:left="0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295688">
        <w:rPr>
          <w:rFonts w:ascii="Times New Roman" w:eastAsia="Times New Roman" w:hAnsi="Times New Roman"/>
          <w:sz w:val="28"/>
          <w:szCs w:val="28"/>
          <w:lang w:eastAsia="pl-PL"/>
        </w:rPr>
        <w:t>Prace konkursowe nie podlegają zwrotowi.</w:t>
      </w:r>
    </w:p>
    <w:p w14:paraId="2448AD91" w14:textId="77777777" w:rsidR="00822E99" w:rsidRPr="00295688" w:rsidRDefault="00822E99" w:rsidP="00A939EB">
      <w:pPr>
        <w:pStyle w:val="Akapitzlist"/>
        <w:numPr>
          <w:ilvl w:val="0"/>
          <w:numId w:val="12"/>
        </w:numPr>
        <w:shd w:val="clear" w:color="auto" w:fill="FFFFFF"/>
        <w:spacing w:before="120" w:after="120" w:line="240" w:lineRule="auto"/>
        <w:ind w:left="0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295688">
        <w:rPr>
          <w:rFonts w:ascii="Times New Roman" w:eastAsia="Times New Roman" w:hAnsi="Times New Roman"/>
          <w:sz w:val="28"/>
          <w:szCs w:val="28"/>
          <w:lang w:eastAsia="pl-PL"/>
        </w:rPr>
        <w:t xml:space="preserve">Organizator zastrzega sobie prawo do nierozstrzygnięcie konkursu w przypadku zbyt małej liczby prac oraz odwołania konkursu bez podania przyczyny. </w:t>
      </w:r>
    </w:p>
    <w:p w14:paraId="13374E59" w14:textId="77777777" w:rsidR="00822E99" w:rsidRPr="00295688" w:rsidRDefault="00822E99" w:rsidP="00A939EB">
      <w:pPr>
        <w:pStyle w:val="Akapitzlist"/>
        <w:numPr>
          <w:ilvl w:val="0"/>
          <w:numId w:val="12"/>
        </w:numPr>
        <w:shd w:val="clear" w:color="auto" w:fill="FFFFFF"/>
        <w:spacing w:before="120" w:after="120" w:line="240" w:lineRule="auto"/>
        <w:ind w:left="0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  <w:r w:rsidRPr="00295688">
        <w:rPr>
          <w:rFonts w:ascii="Times New Roman" w:eastAsia="Times New Roman" w:hAnsi="Times New Roman"/>
          <w:sz w:val="28"/>
          <w:szCs w:val="28"/>
          <w:lang w:eastAsia="pl-PL"/>
        </w:rPr>
        <w:t>Załączniki do Regulaminu stanowią integralną część Regulaminu.</w:t>
      </w:r>
    </w:p>
    <w:p w14:paraId="4BC5686D" w14:textId="77777777" w:rsidR="00822E99" w:rsidRPr="00007DCC" w:rsidRDefault="00822E99" w:rsidP="00A939E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7FF97D" w14:textId="77777777" w:rsidR="00D5632A" w:rsidRPr="00007DCC" w:rsidRDefault="00D5632A" w:rsidP="00A939E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9307A1" w14:textId="77777777" w:rsidR="000F40E6" w:rsidRPr="00007DCC" w:rsidRDefault="000F40E6" w:rsidP="00A939E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40E6" w:rsidRPr="00007DCC" w:rsidSect="00182E7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56399" w14:textId="77777777" w:rsidR="00B1145A" w:rsidRDefault="00B1145A" w:rsidP="009E77F7">
      <w:pPr>
        <w:spacing w:after="0" w:line="240" w:lineRule="auto"/>
      </w:pPr>
      <w:r>
        <w:separator/>
      </w:r>
    </w:p>
  </w:endnote>
  <w:endnote w:type="continuationSeparator" w:id="0">
    <w:p w14:paraId="4BF19933" w14:textId="77777777" w:rsidR="00B1145A" w:rsidRDefault="00B1145A" w:rsidP="009E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443591"/>
      <w:docPartObj>
        <w:docPartGallery w:val="Page Numbers (Bottom of Page)"/>
        <w:docPartUnique/>
      </w:docPartObj>
    </w:sdtPr>
    <w:sdtEndPr/>
    <w:sdtContent>
      <w:p w14:paraId="49E7EC88" w14:textId="3581D7F0" w:rsidR="009E77F7" w:rsidRDefault="009E77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E2B">
          <w:rPr>
            <w:noProof/>
          </w:rPr>
          <w:t>2</w:t>
        </w:r>
        <w:r>
          <w:fldChar w:fldCharType="end"/>
        </w:r>
      </w:p>
    </w:sdtContent>
  </w:sdt>
  <w:p w14:paraId="5C1C02D0" w14:textId="77777777" w:rsidR="009E77F7" w:rsidRDefault="009E7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4C400" w14:textId="77777777" w:rsidR="00B1145A" w:rsidRDefault="00B1145A" w:rsidP="009E77F7">
      <w:pPr>
        <w:spacing w:after="0" w:line="240" w:lineRule="auto"/>
      </w:pPr>
      <w:r>
        <w:separator/>
      </w:r>
    </w:p>
  </w:footnote>
  <w:footnote w:type="continuationSeparator" w:id="0">
    <w:p w14:paraId="58C24D87" w14:textId="77777777" w:rsidR="00B1145A" w:rsidRDefault="00B1145A" w:rsidP="009E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A23"/>
    <w:multiLevelType w:val="multilevel"/>
    <w:tmpl w:val="9A28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D7855"/>
    <w:multiLevelType w:val="multilevel"/>
    <w:tmpl w:val="4F20F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2376E"/>
    <w:multiLevelType w:val="hybridMultilevel"/>
    <w:tmpl w:val="546C2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082"/>
    <w:multiLevelType w:val="multilevel"/>
    <w:tmpl w:val="560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F2456"/>
    <w:multiLevelType w:val="multilevel"/>
    <w:tmpl w:val="54EE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034F9"/>
    <w:multiLevelType w:val="multilevel"/>
    <w:tmpl w:val="DCB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A7F15"/>
    <w:multiLevelType w:val="multilevel"/>
    <w:tmpl w:val="356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C66E0"/>
    <w:multiLevelType w:val="multilevel"/>
    <w:tmpl w:val="FF1C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66464C"/>
    <w:multiLevelType w:val="multilevel"/>
    <w:tmpl w:val="36B2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93471B"/>
    <w:multiLevelType w:val="multilevel"/>
    <w:tmpl w:val="228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45B3A"/>
    <w:multiLevelType w:val="hybridMultilevel"/>
    <w:tmpl w:val="CB74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47776A"/>
    <w:multiLevelType w:val="multilevel"/>
    <w:tmpl w:val="FE54A2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D64F06"/>
    <w:multiLevelType w:val="hybridMultilevel"/>
    <w:tmpl w:val="E08E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16459"/>
    <w:multiLevelType w:val="multilevel"/>
    <w:tmpl w:val="D300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1544A"/>
    <w:multiLevelType w:val="hybridMultilevel"/>
    <w:tmpl w:val="ABBCBA00"/>
    <w:lvl w:ilvl="0" w:tplc="3998D8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6977E57"/>
    <w:multiLevelType w:val="hybridMultilevel"/>
    <w:tmpl w:val="62E6A8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8402A9A"/>
    <w:multiLevelType w:val="multilevel"/>
    <w:tmpl w:val="0832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7B5F3C"/>
    <w:multiLevelType w:val="multilevel"/>
    <w:tmpl w:val="98BE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FC4FF5"/>
    <w:multiLevelType w:val="hybridMultilevel"/>
    <w:tmpl w:val="CC00B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B7188"/>
    <w:multiLevelType w:val="hybridMultilevel"/>
    <w:tmpl w:val="992C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C551C"/>
    <w:multiLevelType w:val="multilevel"/>
    <w:tmpl w:val="D59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C66C6F"/>
    <w:multiLevelType w:val="multilevel"/>
    <w:tmpl w:val="50C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4B36A2"/>
    <w:multiLevelType w:val="multilevel"/>
    <w:tmpl w:val="29A61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3"/>
  </w:num>
  <w:num w:numId="5">
    <w:abstractNumId w:val="21"/>
  </w:num>
  <w:num w:numId="6">
    <w:abstractNumId w:val="16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2"/>
  </w:num>
  <w:num w:numId="12">
    <w:abstractNumId w:val="19"/>
  </w:num>
  <w:num w:numId="13">
    <w:abstractNumId w:val="0"/>
  </w:num>
  <w:num w:numId="14">
    <w:abstractNumId w:val="7"/>
  </w:num>
  <w:num w:numId="15">
    <w:abstractNumId w:val="8"/>
  </w:num>
  <w:num w:numId="16">
    <w:abstractNumId w:val="6"/>
  </w:num>
  <w:num w:numId="17">
    <w:abstractNumId w:val="22"/>
  </w:num>
  <w:num w:numId="18">
    <w:abstractNumId w:val="17"/>
  </w:num>
  <w:num w:numId="19">
    <w:abstractNumId w:val="11"/>
  </w:num>
  <w:num w:numId="20">
    <w:abstractNumId w:val="13"/>
  </w:num>
  <w:num w:numId="21">
    <w:abstractNumId w:val="1"/>
  </w:num>
  <w:num w:numId="22">
    <w:abstractNumId w:val="4"/>
  </w:num>
  <w:num w:numId="23">
    <w:abstractNumId w:val="1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F"/>
    <w:rsid w:val="00007DCC"/>
    <w:rsid w:val="000F40E6"/>
    <w:rsid w:val="00146EAF"/>
    <w:rsid w:val="00182E7F"/>
    <w:rsid w:val="001F7FD8"/>
    <w:rsid w:val="00255D93"/>
    <w:rsid w:val="00255EDD"/>
    <w:rsid w:val="00295688"/>
    <w:rsid w:val="002C2C9A"/>
    <w:rsid w:val="002D5475"/>
    <w:rsid w:val="00390E3E"/>
    <w:rsid w:val="003E298F"/>
    <w:rsid w:val="005262D0"/>
    <w:rsid w:val="00582992"/>
    <w:rsid w:val="00650B19"/>
    <w:rsid w:val="006B5038"/>
    <w:rsid w:val="006B683E"/>
    <w:rsid w:val="007922F0"/>
    <w:rsid w:val="00822E99"/>
    <w:rsid w:val="00970E2B"/>
    <w:rsid w:val="009E2031"/>
    <w:rsid w:val="009E77F7"/>
    <w:rsid w:val="00A5603C"/>
    <w:rsid w:val="00A72276"/>
    <w:rsid w:val="00A939EB"/>
    <w:rsid w:val="00AE29C0"/>
    <w:rsid w:val="00B1145A"/>
    <w:rsid w:val="00BB4615"/>
    <w:rsid w:val="00C07F62"/>
    <w:rsid w:val="00C81B71"/>
    <w:rsid w:val="00D30C03"/>
    <w:rsid w:val="00D5632A"/>
    <w:rsid w:val="00D63E85"/>
    <w:rsid w:val="00E42BDC"/>
    <w:rsid w:val="00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5EF4"/>
  <w15:chartTrackingRefBased/>
  <w15:docId w15:val="{0E948EFA-F776-422A-AB9A-4A810906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32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F7"/>
  </w:style>
  <w:style w:type="paragraph" w:styleId="Stopka">
    <w:name w:val="footer"/>
    <w:basedOn w:val="Normalny"/>
    <w:link w:val="StopkaZnak"/>
    <w:uiPriority w:val="99"/>
    <w:unhideWhenUsed/>
    <w:rsid w:val="009E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7F7"/>
  </w:style>
  <w:style w:type="paragraph" w:styleId="Akapitzlist">
    <w:name w:val="List Paragraph"/>
    <w:basedOn w:val="Normalny"/>
    <w:uiPriority w:val="99"/>
    <w:qFormat/>
    <w:rsid w:val="00007DCC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B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blioteka@biblioteka.krzywi&#324;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cp:lastPrinted>2021-03-10T15:00:00Z</cp:lastPrinted>
  <dcterms:created xsi:type="dcterms:W3CDTF">2021-03-23T14:44:00Z</dcterms:created>
  <dcterms:modified xsi:type="dcterms:W3CDTF">2021-03-23T14:57:00Z</dcterms:modified>
</cp:coreProperties>
</file>